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E30" w:rsidRDefault="00C44713">
      <w:pPr>
        <w:spacing w:line="340" w:lineRule="exact"/>
        <w:outlineLvl w:val="1"/>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p>
    <w:p w:rsidR="00DE7E30" w:rsidRDefault="00DE7E30">
      <w:pPr>
        <w:spacing w:line="400" w:lineRule="exact"/>
        <w:outlineLvl w:val="1"/>
        <w:rPr>
          <w:rFonts w:ascii="黑体" w:eastAsia="黑体" w:hAnsi="黑体"/>
          <w:sz w:val="44"/>
          <w:szCs w:val="44"/>
        </w:rPr>
      </w:pPr>
    </w:p>
    <w:p w:rsidR="00DE7E30" w:rsidRDefault="00C44713">
      <w:pPr>
        <w:spacing w:line="560" w:lineRule="exact"/>
        <w:jc w:val="center"/>
        <w:outlineLvl w:val="1"/>
        <w:rPr>
          <w:rFonts w:ascii="方正小标宋简体" w:eastAsia="方正小标宋简体" w:hAnsi="黑体"/>
          <w:sz w:val="44"/>
          <w:szCs w:val="44"/>
        </w:rPr>
      </w:pPr>
      <w:r>
        <w:rPr>
          <w:rFonts w:ascii="方正小标宋简体" w:eastAsia="方正小标宋简体" w:hAnsi="黑体" w:hint="eastAsia"/>
          <w:sz w:val="44"/>
          <w:szCs w:val="44"/>
        </w:rPr>
        <w:t>2019</w:t>
      </w:r>
      <w:r>
        <w:rPr>
          <w:rFonts w:ascii="方正小标宋简体" w:eastAsia="方正小标宋简体" w:hAnsi="黑体" w:hint="eastAsia"/>
          <w:sz w:val="44"/>
          <w:szCs w:val="44"/>
        </w:rPr>
        <w:t>年度国家级中医药继续教育项目执行情况公示表</w:t>
      </w:r>
    </w:p>
    <w:p w:rsidR="00DE7E30" w:rsidRDefault="00DE7E30">
      <w:pPr>
        <w:spacing w:line="400" w:lineRule="exact"/>
        <w:jc w:val="center"/>
        <w:outlineLvl w:val="1"/>
        <w:rPr>
          <w:rFonts w:ascii="黑体" w:eastAsia="黑体" w:hAnsi="黑体"/>
          <w:sz w:val="44"/>
          <w:szCs w:val="44"/>
        </w:rPr>
      </w:pPr>
    </w:p>
    <w:p w:rsidR="00DE7E30" w:rsidRDefault="00C44713">
      <w:pPr>
        <w:spacing w:line="500" w:lineRule="exact"/>
        <w:rPr>
          <w:rFonts w:ascii="Times New Roman" w:hAnsi="Times New Roman"/>
          <w:sz w:val="28"/>
          <w:szCs w:val="28"/>
        </w:rPr>
      </w:pPr>
      <w:r>
        <w:rPr>
          <w:rFonts w:ascii="宋体" w:hAnsi="宋体" w:hint="eastAsia"/>
          <w:sz w:val="28"/>
          <w:szCs w:val="28"/>
        </w:rPr>
        <w:t>单位（盖章）</w:t>
      </w:r>
      <w:r>
        <w:rPr>
          <w:rFonts w:ascii="宋体" w:hAnsi="宋体" w:hint="eastAsia"/>
          <w:sz w:val="28"/>
          <w:szCs w:val="28"/>
        </w:rPr>
        <w:t>:</w:t>
      </w:r>
      <w:r>
        <w:rPr>
          <w:rFonts w:ascii="Times New Roman" w:hAnsi="Times New Roman" w:hint="eastAsia"/>
          <w:sz w:val="28"/>
          <w:szCs w:val="28"/>
        </w:rPr>
        <w:t xml:space="preserve"> ____</w:t>
      </w:r>
      <w:r>
        <w:rPr>
          <w:rFonts w:ascii="Times New Roman" w:hAnsi="Times New Roman" w:hint="eastAsia"/>
          <w:sz w:val="28"/>
          <w:szCs w:val="28"/>
        </w:rPr>
        <w:t>贵州省中医药管理局</w:t>
      </w:r>
      <w:r>
        <w:rPr>
          <w:rFonts w:ascii="Times New Roman" w:hAnsi="Times New Roman" w:hint="eastAsia"/>
          <w:sz w:val="28"/>
          <w:szCs w:val="28"/>
        </w:rPr>
        <w:t>___________</w:t>
      </w:r>
      <w:r>
        <w:rPr>
          <w:rFonts w:ascii="仿宋_GB2312" w:eastAsia="仿宋_GB2312" w:hAnsi="Times New Roman" w:hint="eastAsia"/>
          <w:sz w:val="24"/>
          <w:szCs w:val="24"/>
        </w:rPr>
        <w:t xml:space="preserve">                   </w:t>
      </w:r>
      <w:r>
        <w:rPr>
          <w:rFonts w:ascii="Times New Roman" w:hAnsi="Times New Roman" w:hint="eastAsia"/>
          <w:sz w:val="28"/>
          <w:szCs w:val="28"/>
        </w:rPr>
        <w:t>批准项目数量：</w:t>
      </w:r>
      <w:r>
        <w:rPr>
          <w:rFonts w:ascii="Times New Roman" w:hAnsi="Times New Roman" w:hint="eastAsia"/>
          <w:sz w:val="28"/>
          <w:szCs w:val="28"/>
        </w:rPr>
        <w:t>___</w:t>
      </w:r>
      <w:r>
        <w:rPr>
          <w:rFonts w:ascii="Times New Roman" w:hAnsi="Times New Roman" w:hint="eastAsia"/>
          <w:sz w:val="28"/>
          <w:szCs w:val="28"/>
        </w:rPr>
        <w:t>10</w:t>
      </w:r>
      <w:r w:rsidR="003F7446">
        <w:rPr>
          <w:rFonts w:ascii="Times New Roman" w:hAnsi="Times New Roman" w:hint="eastAsia"/>
          <w:sz w:val="28"/>
          <w:szCs w:val="28"/>
        </w:rPr>
        <w:t>__</w:t>
      </w:r>
      <w:r>
        <w:rPr>
          <w:rFonts w:ascii="Times New Roman" w:hAnsi="Times New Roman" w:hint="eastAsia"/>
          <w:sz w:val="28"/>
          <w:szCs w:val="28"/>
        </w:rPr>
        <w:t>已执行数量：</w:t>
      </w:r>
      <w:r>
        <w:rPr>
          <w:rFonts w:ascii="Times New Roman" w:hAnsi="Times New Roman" w:hint="eastAsia"/>
          <w:sz w:val="28"/>
          <w:szCs w:val="28"/>
        </w:rPr>
        <w:t>_</w:t>
      </w:r>
      <w:r>
        <w:rPr>
          <w:rFonts w:ascii="Times New Roman" w:hAnsi="Times New Roman" w:hint="eastAsia"/>
          <w:sz w:val="28"/>
          <w:szCs w:val="28"/>
        </w:rPr>
        <w:t>3</w:t>
      </w:r>
      <w:r>
        <w:rPr>
          <w:rFonts w:ascii="Times New Roman" w:hAnsi="Times New Roman" w:hint="eastAsia"/>
          <w:sz w:val="28"/>
          <w:szCs w:val="28"/>
        </w:rPr>
        <w:t>____</w:t>
      </w:r>
    </w:p>
    <w:tbl>
      <w:tblPr>
        <w:tblW w:w="15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274"/>
        <w:gridCol w:w="2222"/>
        <w:gridCol w:w="1417"/>
        <w:gridCol w:w="993"/>
        <w:gridCol w:w="1231"/>
        <w:gridCol w:w="1264"/>
        <w:gridCol w:w="1131"/>
        <w:gridCol w:w="1335"/>
        <w:gridCol w:w="1276"/>
        <w:gridCol w:w="1559"/>
        <w:gridCol w:w="1792"/>
      </w:tblGrid>
      <w:tr w:rsidR="00DE7E30">
        <w:trPr>
          <w:trHeight w:val="435"/>
          <w:jc w:val="center"/>
        </w:trPr>
        <w:tc>
          <w:tcPr>
            <w:tcW w:w="487"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序号</w:t>
            </w:r>
          </w:p>
        </w:tc>
        <w:tc>
          <w:tcPr>
            <w:tcW w:w="1274"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项目</w:t>
            </w:r>
          </w:p>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编号</w:t>
            </w:r>
          </w:p>
        </w:tc>
        <w:tc>
          <w:tcPr>
            <w:tcW w:w="2222"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项目名称</w:t>
            </w:r>
          </w:p>
        </w:tc>
        <w:tc>
          <w:tcPr>
            <w:tcW w:w="1417"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主办单位</w:t>
            </w:r>
          </w:p>
        </w:tc>
        <w:tc>
          <w:tcPr>
            <w:tcW w:w="993"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负责人</w:t>
            </w:r>
          </w:p>
        </w:tc>
        <w:tc>
          <w:tcPr>
            <w:tcW w:w="1231"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培训</w:t>
            </w:r>
          </w:p>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起止时间</w:t>
            </w:r>
          </w:p>
        </w:tc>
        <w:tc>
          <w:tcPr>
            <w:tcW w:w="1264"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实际</w:t>
            </w:r>
          </w:p>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教学时数</w:t>
            </w:r>
          </w:p>
        </w:tc>
        <w:tc>
          <w:tcPr>
            <w:tcW w:w="2466" w:type="dxa"/>
            <w:gridSpan w:val="2"/>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学分数</w:t>
            </w:r>
          </w:p>
        </w:tc>
        <w:tc>
          <w:tcPr>
            <w:tcW w:w="1276"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实际</w:t>
            </w:r>
          </w:p>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培训人数</w:t>
            </w:r>
          </w:p>
        </w:tc>
        <w:tc>
          <w:tcPr>
            <w:tcW w:w="1559"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联系人</w:t>
            </w:r>
          </w:p>
        </w:tc>
        <w:tc>
          <w:tcPr>
            <w:tcW w:w="1792" w:type="dxa"/>
            <w:vMerge w:val="restart"/>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办公电话</w:t>
            </w:r>
          </w:p>
        </w:tc>
      </w:tr>
      <w:tr w:rsidR="00DE7E30">
        <w:trPr>
          <w:trHeight w:val="363"/>
          <w:jc w:val="center"/>
        </w:trPr>
        <w:tc>
          <w:tcPr>
            <w:tcW w:w="487"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274"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2222"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417"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993"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231"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264"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131" w:type="dxa"/>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批准</w:t>
            </w:r>
          </w:p>
        </w:tc>
        <w:tc>
          <w:tcPr>
            <w:tcW w:w="1335" w:type="dxa"/>
            <w:shd w:val="clear" w:color="auto" w:fill="auto"/>
            <w:vAlign w:val="center"/>
          </w:tcPr>
          <w:p w:rsidR="00DE7E30" w:rsidRDefault="00C44713">
            <w:pPr>
              <w:spacing w:line="340" w:lineRule="exact"/>
              <w:jc w:val="center"/>
              <w:outlineLvl w:val="1"/>
              <w:rPr>
                <w:rFonts w:ascii="黑体" w:eastAsia="黑体" w:hAnsi="黑体"/>
                <w:sz w:val="24"/>
                <w:szCs w:val="24"/>
              </w:rPr>
            </w:pPr>
            <w:r>
              <w:rPr>
                <w:rFonts w:ascii="黑体" w:eastAsia="黑体" w:hAnsi="黑体" w:hint="eastAsia"/>
                <w:sz w:val="24"/>
                <w:szCs w:val="24"/>
              </w:rPr>
              <w:t>实际授予</w:t>
            </w:r>
          </w:p>
        </w:tc>
        <w:tc>
          <w:tcPr>
            <w:tcW w:w="1276"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559"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c>
          <w:tcPr>
            <w:tcW w:w="1792" w:type="dxa"/>
            <w:vMerge/>
            <w:shd w:val="clear" w:color="auto" w:fill="auto"/>
            <w:vAlign w:val="center"/>
          </w:tcPr>
          <w:p w:rsidR="00DE7E30" w:rsidRDefault="00DE7E30">
            <w:pPr>
              <w:spacing w:line="340" w:lineRule="exact"/>
              <w:jc w:val="center"/>
              <w:outlineLvl w:val="1"/>
              <w:rPr>
                <w:rFonts w:ascii="黑体" w:eastAsia="黑体" w:hAnsi="黑体"/>
                <w:sz w:val="24"/>
                <w:szCs w:val="24"/>
              </w:rPr>
            </w:pPr>
          </w:p>
        </w:tc>
      </w:tr>
      <w:tr w:rsidR="00DE7E30">
        <w:trPr>
          <w:trHeight w:val="813"/>
          <w:jc w:val="center"/>
        </w:trPr>
        <w:tc>
          <w:tcPr>
            <w:tcW w:w="487"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1</w:t>
            </w:r>
          </w:p>
        </w:tc>
        <w:tc>
          <w:tcPr>
            <w:tcW w:w="127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sz w:val="24"/>
                <w:szCs w:val="24"/>
              </w:rPr>
              <w:t>BT20192416001</w:t>
            </w:r>
          </w:p>
        </w:tc>
        <w:tc>
          <w:tcPr>
            <w:tcW w:w="222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中医护理基础理论及技能培训班</w:t>
            </w:r>
          </w:p>
        </w:tc>
        <w:tc>
          <w:tcPr>
            <w:tcW w:w="1417"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贵州中医药大学第一附属医院</w:t>
            </w:r>
          </w:p>
        </w:tc>
        <w:tc>
          <w:tcPr>
            <w:tcW w:w="993"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sz w:val="24"/>
                <w:szCs w:val="24"/>
              </w:rPr>
              <w:t>谢薇</w:t>
            </w:r>
          </w:p>
        </w:tc>
        <w:tc>
          <w:tcPr>
            <w:tcW w:w="1231" w:type="dxa"/>
            <w:shd w:val="clear" w:color="auto" w:fill="auto"/>
            <w:vAlign w:val="center"/>
          </w:tcPr>
          <w:p w:rsidR="00DE7E30" w:rsidRDefault="00C44713">
            <w:pPr>
              <w:spacing w:line="340" w:lineRule="exact"/>
              <w:jc w:val="center"/>
              <w:outlineLvl w:val="1"/>
              <w:rPr>
                <w:rFonts w:ascii="黑体" w:eastAsia="黑体" w:hAnsi="黑体"/>
                <w:sz w:val="18"/>
                <w:szCs w:val="18"/>
              </w:rPr>
            </w:pPr>
            <w:r>
              <w:rPr>
                <w:rFonts w:asciiTheme="minorEastAsia" w:hAnsiTheme="minorEastAsia" w:hint="eastAsia"/>
                <w:sz w:val="18"/>
                <w:szCs w:val="18"/>
              </w:rPr>
              <w:t>4</w:t>
            </w:r>
            <w:r>
              <w:rPr>
                <w:rFonts w:asciiTheme="minorEastAsia" w:hAnsiTheme="minorEastAsia" w:hint="eastAsia"/>
                <w:sz w:val="18"/>
                <w:szCs w:val="18"/>
              </w:rPr>
              <w:t>月</w:t>
            </w:r>
            <w:r>
              <w:rPr>
                <w:rFonts w:asciiTheme="minorEastAsia" w:hAnsiTheme="minorEastAsia" w:hint="eastAsia"/>
                <w:sz w:val="18"/>
                <w:szCs w:val="18"/>
              </w:rPr>
              <w:t>26</w:t>
            </w:r>
            <w:r>
              <w:rPr>
                <w:rFonts w:asciiTheme="minorEastAsia" w:hAnsiTheme="minorEastAsia" w:hint="eastAsia"/>
                <w:sz w:val="18"/>
                <w:szCs w:val="18"/>
              </w:rPr>
              <w:t>日</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4</w:t>
            </w:r>
            <w:r>
              <w:rPr>
                <w:rFonts w:asciiTheme="minorEastAsia" w:hAnsiTheme="minorEastAsia" w:hint="eastAsia"/>
                <w:sz w:val="18"/>
                <w:szCs w:val="18"/>
              </w:rPr>
              <w:t>月</w:t>
            </w:r>
            <w:r>
              <w:rPr>
                <w:rFonts w:asciiTheme="minorEastAsia" w:hAnsiTheme="minorEastAsia" w:hint="eastAsia"/>
                <w:sz w:val="18"/>
                <w:szCs w:val="18"/>
              </w:rPr>
              <w:t>30</w:t>
            </w:r>
            <w:r>
              <w:rPr>
                <w:rFonts w:asciiTheme="minorEastAsia" w:hAnsiTheme="minorEastAsia" w:hint="eastAsia"/>
                <w:sz w:val="18"/>
                <w:szCs w:val="18"/>
              </w:rPr>
              <w:t>日</w:t>
            </w:r>
          </w:p>
        </w:tc>
        <w:tc>
          <w:tcPr>
            <w:tcW w:w="126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32</w:t>
            </w:r>
          </w:p>
        </w:tc>
        <w:tc>
          <w:tcPr>
            <w:tcW w:w="1131"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10</w:t>
            </w:r>
            <w:r>
              <w:rPr>
                <w:rFonts w:asciiTheme="minorEastAsia" w:hAnsiTheme="minorEastAsia" w:hint="eastAsia"/>
                <w:sz w:val="24"/>
                <w:szCs w:val="24"/>
              </w:rPr>
              <w:t>分</w:t>
            </w:r>
          </w:p>
        </w:tc>
        <w:tc>
          <w:tcPr>
            <w:tcW w:w="1335"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10</w:t>
            </w:r>
            <w:r>
              <w:rPr>
                <w:rFonts w:asciiTheme="minorEastAsia" w:hAnsiTheme="minorEastAsia" w:hint="eastAsia"/>
                <w:sz w:val="24"/>
                <w:szCs w:val="24"/>
              </w:rPr>
              <w:t>分</w:t>
            </w:r>
          </w:p>
        </w:tc>
        <w:tc>
          <w:tcPr>
            <w:tcW w:w="1276"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264</w:t>
            </w:r>
          </w:p>
        </w:tc>
        <w:tc>
          <w:tcPr>
            <w:tcW w:w="1559"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sz w:val="24"/>
                <w:szCs w:val="24"/>
              </w:rPr>
              <w:t>谢薇</w:t>
            </w:r>
          </w:p>
        </w:tc>
        <w:tc>
          <w:tcPr>
            <w:tcW w:w="179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0851-88353896</w:t>
            </w:r>
          </w:p>
        </w:tc>
      </w:tr>
      <w:tr w:rsidR="00DE7E30">
        <w:trPr>
          <w:trHeight w:val="813"/>
          <w:jc w:val="center"/>
        </w:trPr>
        <w:tc>
          <w:tcPr>
            <w:tcW w:w="487" w:type="dxa"/>
            <w:shd w:val="clear" w:color="auto" w:fill="auto"/>
            <w:vAlign w:val="center"/>
          </w:tcPr>
          <w:p w:rsidR="00DE7E30" w:rsidRDefault="00C44713">
            <w:pPr>
              <w:spacing w:line="340" w:lineRule="exact"/>
              <w:jc w:val="center"/>
              <w:outlineLvl w:val="1"/>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w:t>
            </w:r>
          </w:p>
        </w:tc>
        <w:tc>
          <w:tcPr>
            <w:tcW w:w="127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sz w:val="24"/>
                <w:szCs w:val="24"/>
              </w:rPr>
              <w:t>T20192411004</w:t>
            </w:r>
          </w:p>
        </w:tc>
        <w:tc>
          <w:tcPr>
            <w:tcW w:w="222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中西医结合诊治风湿病新进展学习班</w:t>
            </w:r>
          </w:p>
        </w:tc>
        <w:tc>
          <w:tcPr>
            <w:tcW w:w="1417"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贵州中医药大学第二附属医院</w:t>
            </w:r>
          </w:p>
        </w:tc>
        <w:tc>
          <w:tcPr>
            <w:tcW w:w="993"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马武开</w:t>
            </w:r>
          </w:p>
        </w:tc>
        <w:tc>
          <w:tcPr>
            <w:tcW w:w="1231" w:type="dxa"/>
            <w:shd w:val="clear" w:color="auto" w:fill="auto"/>
            <w:vAlign w:val="center"/>
          </w:tcPr>
          <w:p w:rsidR="00DE7E30" w:rsidRDefault="00C44713">
            <w:pPr>
              <w:spacing w:line="340" w:lineRule="exact"/>
              <w:jc w:val="center"/>
              <w:outlineLvl w:val="1"/>
              <w:rPr>
                <w:rFonts w:ascii="黑体" w:eastAsia="黑体" w:hAnsi="黑体"/>
                <w:sz w:val="18"/>
                <w:szCs w:val="18"/>
              </w:rPr>
            </w:pPr>
            <w:r>
              <w:rPr>
                <w:rFonts w:asciiTheme="minorEastAsia" w:hAnsiTheme="minorEastAsia" w:hint="eastAsia"/>
                <w:sz w:val="18"/>
                <w:szCs w:val="18"/>
              </w:rPr>
              <w:t>4</w:t>
            </w:r>
            <w:r>
              <w:rPr>
                <w:rFonts w:asciiTheme="minorEastAsia" w:hAnsiTheme="minorEastAsia" w:hint="eastAsia"/>
                <w:sz w:val="18"/>
                <w:szCs w:val="18"/>
              </w:rPr>
              <w:t>月</w:t>
            </w:r>
            <w:r>
              <w:rPr>
                <w:rFonts w:asciiTheme="minorEastAsia" w:hAnsiTheme="minorEastAsia" w:hint="eastAsia"/>
                <w:sz w:val="18"/>
                <w:szCs w:val="18"/>
              </w:rPr>
              <w:t>26</w:t>
            </w:r>
            <w:r>
              <w:rPr>
                <w:rFonts w:asciiTheme="minorEastAsia" w:hAnsiTheme="minorEastAsia" w:hint="eastAsia"/>
                <w:sz w:val="18"/>
                <w:szCs w:val="18"/>
              </w:rPr>
              <w:t>日</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4</w:t>
            </w:r>
            <w:r>
              <w:rPr>
                <w:rFonts w:asciiTheme="minorEastAsia" w:hAnsiTheme="minorEastAsia" w:hint="eastAsia"/>
                <w:sz w:val="18"/>
                <w:szCs w:val="18"/>
              </w:rPr>
              <w:t>月</w:t>
            </w:r>
            <w:r>
              <w:rPr>
                <w:rFonts w:asciiTheme="minorEastAsia" w:hAnsiTheme="minorEastAsia" w:hint="eastAsia"/>
                <w:sz w:val="18"/>
                <w:szCs w:val="18"/>
              </w:rPr>
              <w:t>29</w:t>
            </w:r>
            <w:r>
              <w:rPr>
                <w:rFonts w:asciiTheme="minorEastAsia" w:hAnsiTheme="minorEastAsia" w:hint="eastAsia"/>
                <w:sz w:val="18"/>
                <w:szCs w:val="18"/>
              </w:rPr>
              <w:t>日</w:t>
            </w:r>
          </w:p>
        </w:tc>
        <w:tc>
          <w:tcPr>
            <w:tcW w:w="126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32</w:t>
            </w:r>
          </w:p>
        </w:tc>
        <w:tc>
          <w:tcPr>
            <w:tcW w:w="1131" w:type="dxa"/>
            <w:shd w:val="clear" w:color="auto" w:fill="auto"/>
          </w:tcPr>
          <w:p w:rsidR="00DE7E30" w:rsidRDefault="00DE7E30">
            <w:pPr>
              <w:spacing w:line="340" w:lineRule="exact"/>
              <w:jc w:val="center"/>
              <w:outlineLvl w:val="1"/>
              <w:rPr>
                <w:rFonts w:asciiTheme="minorEastAsia" w:hAnsiTheme="minorEastAsia"/>
                <w:sz w:val="24"/>
                <w:szCs w:val="24"/>
              </w:rPr>
            </w:pPr>
          </w:p>
          <w:p w:rsidR="00DE7E30" w:rsidRDefault="00C44713">
            <w:pPr>
              <w:spacing w:line="340" w:lineRule="exact"/>
              <w:ind w:firstLineChars="100" w:firstLine="240"/>
              <w:outlineLvl w:val="1"/>
              <w:rPr>
                <w:rFonts w:ascii="黑体" w:eastAsia="黑体" w:hAnsi="黑体"/>
                <w:sz w:val="32"/>
                <w:szCs w:val="32"/>
              </w:rPr>
            </w:pPr>
            <w:r>
              <w:rPr>
                <w:rFonts w:asciiTheme="minorEastAsia" w:hAnsiTheme="minorEastAsia" w:hint="eastAsia"/>
                <w:sz w:val="24"/>
                <w:szCs w:val="24"/>
              </w:rPr>
              <w:t>8</w:t>
            </w:r>
            <w:r>
              <w:rPr>
                <w:rFonts w:asciiTheme="minorEastAsia" w:hAnsiTheme="minorEastAsia" w:hint="eastAsia"/>
                <w:sz w:val="24"/>
                <w:szCs w:val="24"/>
              </w:rPr>
              <w:t>分</w:t>
            </w:r>
          </w:p>
        </w:tc>
        <w:tc>
          <w:tcPr>
            <w:tcW w:w="1335" w:type="dxa"/>
            <w:shd w:val="clear" w:color="auto" w:fill="auto"/>
          </w:tcPr>
          <w:p w:rsidR="00DE7E30" w:rsidRDefault="00DE7E30">
            <w:pPr>
              <w:spacing w:line="340" w:lineRule="exact"/>
              <w:jc w:val="center"/>
              <w:outlineLvl w:val="1"/>
              <w:rPr>
                <w:rFonts w:asciiTheme="minorEastAsia" w:hAnsiTheme="minorEastAsia"/>
                <w:sz w:val="24"/>
                <w:szCs w:val="24"/>
              </w:rPr>
            </w:pPr>
          </w:p>
          <w:p w:rsidR="00DE7E30" w:rsidRDefault="00C44713">
            <w:pPr>
              <w:spacing w:line="340" w:lineRule="exact"/>
              <w:ind w:firstLineChars="100" w:firstLine="240"/>
              <w:outlineLvl w:val="1"/>
              <w:rPr>
                <w:rFonts w:ascii="黑体" w:eastAsia="黑体" w:hAnsi="黑体"/>
                <w:sz w:val="32"/>
                <w:szCs w:val="32"/>
              </w:rPr>
            </w:pPr>
            <w:r>
              <w:rPr>
                <w:rFonts w:asciiTheme="minorEastAsia" w:hAnsiTheme="minorEastAsia" w:hint="eastAsia"/>
                <w:sz w:val="24"/>
                <w:szCs w:val="24"/>
              </w:rPr>
              <w:t>8</w:t>
            </w:r>
            <w:r>
              <w:rPr>
                <w:rFonts w:asciiTheme="minorEastAsia" w:hAnsiTheme="minorEastAsia" w:hint="eastAsia"/>
                <w:sz w:val="24"/>
                <w:szCs w:val="24"/>
              </w:rPr>
              <w:t>分</w:t>
            </w:r>
          </w:p>
        </w:tc>
        <w:tc>
          <w:tcPr>
            <w:tcW w:w="1276"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127</w:t>
            </w:r>
          </w:p>
        </w:tc>
        <w:tc>
          <w:tcPr>
            <w:tcW w:w="1559"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姚血明</w:t>
            </w:r>
          </w:p>
        </w:tc>
        <w:tc>
          <w:tcPr>
            <w:tcW w:w="179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黑体" w:eastAsia="黑体" w:hAnsi="黑体" w:hint="eastAsia"/>
                <w:sz w:val="24"/>
                <w:szCs w:val="24"/>
              </w:rPr>
              <w:t>13608520740</w:t>
            </w:r>
          </w:p>
        </w:tc>
      </w:tr>
      <w:tr w:rsidR="00DE7E30">
        <w:trPr>
          <w:trHeight w:val="813"/>
          <w:jc w:val="center"/>
        </w:trPr>
        <w:tc>
          <w:tcPr>
            <w:tcW w:w="487" w:type="dxa"/>
            <w:shd w:val="clear" w:color="auto" w:fill="auto"/>
            <w:vAlign w:val="center"/>
          </w:tcPr>
          <w:p w:rsidR="00DE7E30" w:rsidRDefault="00C44713">
            <w:pPr>
              <w:spacing w:line="340" w:lineRule="exact"/>
              <w:jc w:val="center"/>
              <w:outlineLvl w:val="1"/>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w:t>
            </w:r>
          </w:p>
        </w:tc>
        <w:tc>
          <w:tcPr>
            <w:tcW w:w="127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sz w:val="24"/>
                <w:szCs w:val="24"/>
              </w:rPr>
              <w:t>J20192403007</w:t>
            </w:r>
          </w:p>
        </w:tc>
        <w:tc>
          <w:tcPr>
            <w:tcW w:w="222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中西医结合心脏康复临床进展培训班暨西南地区首届中德合作心脏康复培训班</w:t>
            </w:r>
          </w:p>
        </w:tc>
        <w:tc>
          <w:tcPr>
            <w:tcW w:w="1417"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贵州中医药大学第二附属医院</w:t>
            </w:r>
          </w:p>
        </w:tc>
        <w:tc>
          <w:tcPr>
            <w:tcW w:w="993"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许滔</w:t>
            </w:r>
          </w:p>
        </w:tc>
        <w:tc>
          <w:tcPr>
            <w:tcW w:w="1231" w:type="dxa"/>
            <w:shd w:val="clear" w:color="auto" w:fill="auto"/>
            <w:vAlign w:val="center"/>
          </w:tcPr>
          <w:p w:rsidR="00DE7E30" w:rsidRDefault="00C44713">
            <w:pPr>
              <w:spacing w:line="340" w:lineRule="exact"/>
              <w:jc w:val="center"/>
              <w:outlineLvl w:val="1"/>
              <w:rPr>
                <w:rFonts w:ascii="黑体" w:eastAsia="黑体" w:hAnsi="黑体"/>
                <w:sz w:val="18"/>
                <w:szCs w:val="18"/>
              </w:rPr>
            </w:pPr>
            <w:r>
              <w:rPr>
                <w:rFonts w:asciiTheme="minorEastAsia" w:hAnsiTheme="minorEastAsia" w:hint="eastAsia"/>
                <w:sz w:val="18"/>
                <w:szCs w:val="18"/>
              </w:rPr>
              <w:t>5</w:t>
            </w:r>
            <w:r>
              <w:rPr>
                <w:rFonts w:asciiTheme="minorEastAsia" w:hAnsiTheme="minorEastAsia" w:hint="eastAsia"/>
                <w:sz w:val="18"/>
                <w:szCs w:val="18"/>
              </w:rPr>
              <w:t>月</w:t>
            </w:r>
            <w:r>
              <w:rPr>
                <w:rFonts w:asciiTheme="minorEastAsia" w:hAnsiTheme="minorEastAsia" w:hint="eastAsia"/>
                <w:sz w:val="18"/>
                <w:szCs w:val="18"/>
              </w:rPr>
              <w:t>9</w:t>
            </w:r>
            <w:r>
              <w:rPr>
                <w:rFonts w:asciiTheme="minorEastAsia" w:hAnsiTheme="minorEastAsia" w:hint="eastAsia"/>
                <w:sz w:val="18"/>
                <w:szCs w:val="18"/>
              </w:rPr>
              <w:t>日</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5</w:t>
            </w:r>
            <w:r>
              <w:rPr>
                <w:rFonts w:asciiTheme="minorEastAsia" w:hAnsiTheme="minorEastAsia" w:hint="eastAsia"/>
                <w:sz w:val="18"/>
                <w:szCs w:val="18"/>
              </w:rPr>
              <w:t>月</w:t>
            </w:r>
            <w:r>
              <w:rPr>
                <w:rFonts w:asciiTheme="minorEastAsia" w:hAnsiTheme="minorEastAsia" w:hint="eastAsia"/>
                <w:sz w:val="18"/>
                <w:szCs w:val="18"/>
              </w:rPr>
              <w:t>12</w:t>
            </w:r>
            <w:r>
              <w:rPr>
                <w:rFonts w:asciiTheme="minorEastAsia" w:hAnsiTheme="minorEastAsia" w:hint="eastAsia"/>
                <w:sz w:val="18"/>
                <w:szCs w:val="18"/>
              </w:rPr>
              <w:t>日</w:t>
            </w:r>
          </w:p>
        </w:tc>
        <w:tc>
          <w:tcPr>
            <w:tcW w:w="1264"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32</w:t>
            </w:r>
          </w:p>
        </w:tc>
        <w:tc>
          <w:tcPr>
            <w:tcW w:w="1131" w:type="dxa"/>
            <w:shd w:val="clear" w:color="auto" w:fill="auto"/>
          </w:tcPr>
          <w:p w:rsidR="00DE7E30" w:rsidRDefault="00DE7E30">
            <w:pPr>
              <w:spacing w:line="340" w:lineRule="exact"/>
              <w:jc w:val="center"/>
              <w:outlineLvl w:val="1"/>
              <w:rPr>
                <w:rFonts w:asciiTheme="minorEastAsia" w:hAnsiTheme="minorEastAsia"/>
                <w:sz w:val="24"/>
                <w:szCs w:val="24"/>
              </w:rPr>
            </w:pPr>
          </w:p>
          <w:p w:rsidR="00DE7E30" w:rsidRDefault="00DE7E30">
            <w:pPr>
              <w:spacing w:line="340" w:lineRule="exact"/>
              <w:jc w:val="center"/>
              <w:outlineLvl w:val="1"/>
              <w:rPr>
                <w:rFonts w:asciiTheme="minorEastAsia" w:hAnsiTheme="minorEastAsia"/>
                <w:sz w:val="24"/>
                <w:szCs w:val="24"/>
              </w:rPr>
            </w:pPr>
          </w:p>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8</w:t>
            </w:r>
            <w:r>
              <w:rPr>
                <w:rFonts w:asciiTheme="minorEastAsia" w:hAnsiTheme="minorEastAsia" w:hint="eastAsia"/>
                <w:sz w:val="24"/>
                <w:szCs w:val="24"/>
              </w:rPr>
              <w:t>分</w:t>
            </w:r>
          </w:p>
        </w:tc>
        <w:tc>
          <w:tcPr>
            <w:tcW w:w="1335" w:type="dxa"/>
            <w:shd w:val="clear" w:color="auto" w:fill="auto"/>
          </w:tcPr>
          <w:p w:rsidR="00DE7E30" w:rsidRDefault="00DE7E30">
            <w:pPr>
              <w:spacing w:line="340" w:lineRule="exact"/>
              <w:jc w:val="center"/>
              <w:outlineLvl w:val="1"/>
              <w:rPr>
                <w:rFonts w:asciiTheme="minorEastAsia" w:hAnsiTheme="minorEastAsia"/>
                <w:sz w:val="24"/>
                <w:szCs w:val="24"/>
              </w:rPr>
            </w:pPr>
          </w:p>
          <w:p w:rsidR="00DE7E30" w:rsidRDefault="00DE7E30">
            <w:pPr>
              <w:spacing w:line="340" w:lineRule="exact"/>
              <w:jc w:val="center"/>
              <w:outlineLvl w:val="1"/>
              <w:rPr>
                <w:rFonts w:asciiTheme="minorEastAsia" w:hAnsiTheme="minorEastAsia"/>
                <w:sz w:val="24"/>
                <w:szCs w:val="24"/>
              </w:rPr>
            </w:pPr>
          </w:p>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8</w:t>
            </w:r>
            <w:r>
              <w:rPr>
                <w:rFonts w:asciiTheme="minorEastAsia" w:hAnsiTheme="minorEastAsia" w:hint="eastAsia"/>
                <w:sz w:val="24"/>
                <w:szCs w:val="24"/>
              </w:rPr>
              <w:t>分</w:t>
            </w:r>
          </w:p>
        </w:tc>
        <w:tc>
          <w:tcPr>
            <w:tcW w:w="1276"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236</w:t>
            </w:r>
          </w:p>
        </w:tc>
        <w:tc>
          <w:tcPr>
            <w:tcW w:w="1559"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Theme="minorEastAsia" w:hAnsiTheme="minorEastAsia" w:hint="eastAsia"/>
                <w:sz w:val="24"/>
                <w:szCs w:val="24"/>
              </w:rPr>
              <w:t>邓念</w:t>
            </w:r>
          </w:p>
        </w:tc>
        <w:tc>
          <w:tcPr>
            <w:tcW w:w="1792" w:type="dxa"/>
            <w:shd w:val="clear" w:color="auto" w:fill="auto"/>
            <w:vAlign w:val="center"/>
          </w:tcPr>
          <w:p w:rsidR="00DE7E30" w:rsidRDefault="00C44713">
            <w:pPr>
              <w:spacing w:line="340" w:lineRule="exact"/>
              <w:jc w:val="center"/>
              <w:outlineLvl w:val="1"/>
              <w:rPr>
                <w:rFonts w:ascii="黑体" w:eastAsia="黑体" w:hAnsi="黑体"/>
                <w:sz w:val="32"/>
                <w:szCs w:val="32"/>
              </w:rPr>
            </w:pPr>
            <w:r>
              <w:rPr>
                <w:rFonts w:ascii="黑体" w:eastAsia="黑体" w:hAnsi="黑体" w:hint="eastAsia"/>
                <w:sz w:val="24"/>
                <w:szCs w:val="24"/>
              </w:rPr>
              <w:t>18685416602</w:t>
            </w:r>
          </w:p>
        </w:tc>
      </w:tr>
      <w:tr w:rsidR="00DE7E30">
        <w:trPr>
          <w:trHeight w:val="896"/>
          <w:jc w:val="center"/>
        </w:trPr>
        <w:tc>
          <w:tcPr>
            <w:tcW w:w="487"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274"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2222"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417"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993"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231"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264"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131"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335"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276"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559"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c>
          <w:tcPr>
            <w:tcW w:w="1792" w:type="dxa"/>
            <w:shd w:val="clear" w:color="auto" w:fill="auto"/>
            <w:vAlign w:val="center"/>
          </w:tcPr>
          <w:p w:rsidR="00DE7E30" w:rsidRDefault="00DE7E30">
            <w:pPr>
              <w:spacing w:line="340" w:lineRule="exact"/>
              <w:jc w:val="center"/>
              <w:outlineLvl w:val="1"/>
              <w:rPr>
                <w:rFonts w:ascii="黑体" w:eastAsia="黑体" w:hAnsi="黑体"/>
                <w:sz w:val="32"/>
                <w:szCs w:val="32"/>
              </w:rPr>
            </w:pPr>
          </w:p>
        </w:tc>
      </w:tr>
    </w:tbl>
    <w:p w:rsidR="00DE7E30" w:rsidRDefault="00C44713">
      <w:pPr>
        <w:spacing w:line="300" w:lineRule="exact"/>
        <w:ind w:leftChars="-270" w:left="-567"/>
        <w:jc w:val="left"/>
        <w:outlineLvl w:val="1"/>
        <w:rPr>
          <w:rFonts w:ascii="仿宋_GB2312" w:eastAsia="仿宋_GB2312" w:hAnsi="黑体"/>
          <w:sz w:val="24"/>
          <w:szCs w:val="32"/>
        </w:rPr>
      </w:pPr>
      <w:r>
        <w:rPr>
          <w:rFonts w:ascii="黑体" w:eastAsia="黑体" w:hAnsi="黑体" w:hint="eastAsia"/>
          <w:sz w:val="24"/>
          <w:szCs w:val="32"/>
        </w:rPr>
        <w:t>注</w:t>
      </w:r>
      <w:r>
        <w:rPr>
          <w:rFonts w:ascii="仿宋_GB2312" w:eastAsia="仿宋_GB2312" w:hAnsi="黑体" w:hint="eastAsia"/>
          <w:sz w:val="24"/>
          <w:szCs w:val="32"/>
        </w:rPr>
        <w:t>：</w:t>
      </w:r>
      <w:r>
        <w:rPr>
          <w:rFonts w:ascii="仿宋_GB2312" w:eastAsia="仿宋_GB2312" w:hAnsi="黑体" w:hint="eastAsia"/>
          <w:sz w:val="24"/>
          <w:szCs w:val="32"/>
        </w:rPr>
        <w:t>1.</w:t>
      </w:r>
      <w:r>
        <w:rPr>
          <w:rFonts w:ascii="仿宋_GB2312" w:eastAsia="仿宋_GB2312" w:hAnsi="黑体" w:hint="eastAsia"/>
          <w:sz w:val="24"/>
          <w:szCs w:val="32"/>
        </w:rPr>
        <w:t>培训起止时间的填写格式为：×月×日</w:t>
      </w:r>
      <w:r>
        <w:rPr>
          <w:rFonts w:ascii="仿宋_GB2312" w:eastAsia="仿宋_GB2312" w:hAnsi="黑体" w:hint="eastAsia"/>
          <w:sz w:val="24"/>
          <w:szCs w:val="32"/>
        </w:rPr>
        <w:t>-</w:t>
      </w:r>
      <w:r>
        <w:rPr>
          <w:rFonts w:ascii="仿宋_GB2312" w:eastAsia="仿宋_GB2312" w:hAnsi="黑体" w:hint="eastAsia"/>
          <w:sz w:val="24"/>
          <w:szCs w:val="32"/>
        </w:rPr>
        <w:t>×月×日，不含报到与撤离时间。</w:t>
      </w:r>
    </w:p>
    <w:p w:rsidR="00DE7E30" w:rsidRPr="003F7446" w:rsidRDefault="00C44713" w:rsidP="003F7446">
      <w:pPr>
        <w:spacing w:line="300" w:lineRule="exact"/>
        <w:ind w:leftChars="-270" w:left="-567" w:firstLineChars="200" w:firstLine="480"/>
        <w:jc w:val="left"/>
        <w:outlineLvl w:val="1"/>
        <w:rPr>
          <w:rFonts w:ascii="仿宋_GB2312" w:eastAsia="仿宋_GB2312" w:hAnsi="Times New Roman" w:hint="eastAsia"/>
          <w:sz w:val="24"/>
          <w:szCs w:val="32"/>
        </w:rPr>
      </w:pPr>
      <w:r>
        <w:rPr>
          <w:rFonts w:ascii="仿宋_GB2312" w:eastAsia="仿宋_GB2312" w:hAnsi="黑体" w:hint="eastAsia"/>
          <w:sz w:val="24"/>
          <w:szCs w:val="32"/>
        </w:rPr>
        <w:t>2.</w:t>
      </w:r>
      <w:r>
        <w:rPr>
          <w:rFonts w:ascii="仿宋_GB2312" w:eastAsia="仿宋_GB2312" w:hAnsi="Times New Roman" w:hint="eastAsia"/>
          <w:sz w:val="24"/>
          <w:szCs w:val="32"/>
        </w:rPr>
        <w:t>教学时数一般为每个学时</w:t>
      </w:r>
      <w:r>
        <w:rPr>
          <w:rFonts w:ascii="仿宋_GB2312" w:eastAsia="仿宋_GB2312" w:hAnsi="Times New Roman" w:hint="eastAsia"/>
          <w:sz w:val="24"/>
          <w:szCs w:val="32"/>
        </w:rPr>
        <w:t>50</w:t>
      </w:r>
      <w:r>
        <w:rPr>
          <w:rFonts w:ascii="仿宋_GB2312" w:eastAsia="仿宋_GB2312" w:hAnsi="Times New Roman" w:hint="eastAsia"/>
          <w:sz w:val="24"/>
          <w:szCs w:val="32"/>
        </w:rPr>
        <w:t>分钟左右，半天</w:t>
      </w:r>
      <w:r>
        <w:rPr>
          <w:rFonts w:ascii="仿宋_GB2312" w:eastAsia="仿宋_GB2312" w:hAnsi="Times New Roman" w:hint="eastAsia"/>
          <w:sz w:val="24"/>
          <w:szCs w:val="32"/>
        </w:rPr>
        <w:t>4</w:t>
      </w:r>
      <w:r>
        <w:rPr>
          <w:rFonts w:ascii="仿宋_GB2312" w:eastAsia="仿宋_GB2312" w:hAnsi="Times New Roman" w:hint="eastAsia"/>
          <w:sz w:val="24"/>
          <w:szCs w:val="32"/>
        </w:rPr>
        <w:t>学时，每天不超过</w:t>
      </w:r>
      <w:r>
        <w:rPr>
          <w:rFonts w:ascii="仿宋_GB2312" w:eastAsia="仿宋_GB2312" w:hAnsi="Times New Roman" w:hint="eastAsia"/>
          <w:sz w:val="24"/>
          <w:szCs w:val="32"/>
        </w:rPr>
        <w:t>8</w:t>
      </w:r>
      <w:r>
        <w:rPr>
          <w:rFonts w:ascii="仿宋_GB2312" w:eastAsia="仿宋_GB2312" w:hAnsi="Times New Roman" w:hint="eastAsia"/>
          <w:sz w:val="24"/>
          <w:szCs w:val="32"/>
        </w:rPr>
        <w:t>学时。报到、撤离等与教学无关的时间不计入学时数。</w:t>
      </w:r>
      <w:bookmarkStart w:id="0" w:name="_GoBack"/>
      <w:bookmarkEnd w:id="0"/>
    </w:p>
    <w:sectPr w:rsidR="00DE7E30" w:rsidRPr="003F7446" w:rsidSect="003F744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713" w:rsidRDefault="00C44713" w:rsidP="003F7446">
      <w:r>
        <w:separator/>
      </w:r>
    </w:p>
  </w:endnote>
  <w:endnote w:type="continuationSeparator" w:id="0">
    <w:p w:rsidR="00C44713" w:rsidRDefault="00C44713" w:rsidP="003F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713" w:rsidRDefault="00C44713" w:rsidP="003F7446">
      <w:r>
        <w:separator/>
      </w:r>
    </w:p>
  </w:footnote>
  <w:footnote w:type="continuationSeparator" w:id="0">
    <w:p w:rsidR="00C44713" w:rsidRDefault="00C44713" w:rsidP="003F74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E30"/>
    <w:rsid w:val="003F7446"/>
    <w:rsid w:val="00C44713"/>
    <w:rsid w:val="00DE7E30"/>
    <w:rsid w:val="1CA50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1638F"/>
  <w15:docId w15:val="{9B01D065-7095-41DF-AD62-B3F27DC60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F74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F7446"/>
    <w:rPr>
      <w:kern w:val="2"/>
      <w:sz w:val="18"/>
      <w:szCs w:val="18"/>
    </w:rPr>
  </w:style>
  <w:style w:type="paragraph" w:styleId="a5">
    <w:name w:val="footer"/>
    <w:basedOn w:val="a"/>
    <w:link w:val="a6"/>
    <w:rsid w:val="003F7446"/>
    <w:pPr>
      <w:tabs>
        <w:tab w:val="center" w:pos="4153"/>
        <w:tab w:val="right" w:pos="8306"/>
      </w:tabs>
      <w:snapToGrid w:val="0"/>
      <w:jc w:val="left"/>
    </w:pPr>
    <w:rPr>
      <w:sz w:val="18"/>
      <w:szCs w:val="18"/>
    </w:rPr>
  </w:style>
  <w:style w:type="character" w:customStyle="1" w:styleId="a6">
    <w:name w:val="页脚 字符"/>
    <w:basedOn w:val="a0"/>
    <w:link w:val="a5"/>
    <w:rsid w:val="003F744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90</Words>
  <Characters>514</Characters>
  <Application>Microsoft Office Word</Application>
  <DocSecurity>0</DocSecurity>
  <Lines>4</Lines>
  <Paragraphs>1</Paragraphs>
  <ScaleCrop>false</ScaleCrop>
  <Company>Microsoft</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admin</cp:lastModifiedBy>
  <cp:revision>2</cp:revision>
  <dcterms:created xsi:type="dcterms:W3CDTF">2014-10-29T12:08:00Z</dcterms:created>
  <dcterms:modified xsi:type="dcterms:W3CDTF">2019-09-04T02:31:00Z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